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A05" w:rsidRPr="00666A05" w:rsidRDefault="00D20D39" w:rsidP="00666A05">
      <w:pPr>
        <w:spacing w:after="0" w:line="240" w:lineRule="auto"/>
        <w:jc w:val="center"/>
        <w:rPr>
          <w:rFonts w:ascii="Times New Roman Tj" w:hAnsi="Times New Roman Tj"/>
          <w:b/>
          <w:color w:val="000000" w:themeColor="text1"/>
          <w:sz w:val="28"/>
          <w:szCs w:val="28"/>
        </w:rPr>
      </w:pPr>
      <w:r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Тест Финансовая </w:t>
      </w:r>
      <w:proofErr w:type="spellStart"/>
      <w:r>
        <w:rPr>
          <w:rFonts w:ascii="Times New Roman Tj" w:hAnsi="Times New Roman Tj"/>
          <w:b/>
          <w:color w:val="000000" w:themeColor="text1"/>
          <w:sz w:val="28"/>
          <w:szCs w:val="28"/>
        </w:rPr>
        <w:t>отчетност</w:t>
      </w:r>
      <w:proofErr w:type="spellEnd"/>
      <w:r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по налогам, для студентов 4 курса специальность 25010400- финансы и кредит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@1.</w:t>
      </w:r>
    </w:p>
    <w:p w:rsidR="00666A05" w:rsidRPr="00666A05" w:rsidRDefault="00666A05" w:rsidP="00666A05">
      <w:pPr>
        <w:tabs>
          <w:tab w:val="left" w:pos="9498"/>
          <w:tab w:val="left" w:pos="10076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соответствии с Законом Республики Таджикистан «О государственных налоговых органах Республики Таджикистан» в каком году были созданы налоговые органы в РТ.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r w:rsidR="008A753D">
        <w:rPr>
          <w:rFonts w:ascii="Times New Roman Tj" w:hAnsi="Times New Roman Tj"/>
          <w:color w:val="000000" w:themeColor="text1"/>
          <w:sz w:val="28"/>
          <w:szCs w:val="28"/>
        </w:rPr>
        <w:t>4 января 1992 г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$B) 6 ноября 1994 г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$C) 16 апреля 1993</w:t>
      </w: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г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="008A753D">
        <w:rPr>
          <w:rFonts w:ascii="Times New Roman Tj" w:hAnsi="Times New Roman Tj"/>
          <w:color w:val="000000" w:themeColor="text1"/>
          <w:sz w:val="28"/>
          <w:szCs w:val="28"/>
        </w:rPr>
        <w:t xml:space="preserve"> 14 марта 1992 г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:rsidR="00666A05" w:rsidRPr="00666A05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К специальным налоговым режимам относятся:</w:t>
      </w:r>
    </w:p>
    <w:p w:rsidR="00666A05" w:rsidRPr="00666A05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режим налогообложения физических лиц, осуществляющих предпринимательскую деятельность на основе патента или свидетельства;</w:t>
      </w:r>
    </w:p>
    <w:p w:rsidR="00666A05" w:rsidRPr="00666A05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$B)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упрощенный режим налогообложения для субъектов малого предпринимательства;</w:t>
      </w:r>
    </w:p>
    <w:p w:rsidR="00666A05" w:rsidRPr="00666A05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упрощенный режим налогообложения для производителей сельскохозяйственной продукции (единый налог);</w:t>
      </w:r>
    </w:p>
    <w:p w:rsidR="00666A05" w:rsidRPr="00666A05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специальный режим налогообложения</w:t>
      </w:r>
      <w:r w:rsidR="008A753D">
        <w:rPr>
          <w:rFonts w:ascii="Times New Roman Tj" w:hAnsi="Times New Roman Tj"/>
          <w:color w:val="000000" w:themeColor="text1"/>
          <w:sz w:val="28"/>
          <w:szCs w:val="28"/>
        </w:rPr>
        <w:t xml:space="preserve"> для субъектов игорного бизнеса;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@3.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Укажите объект налогообложения налога на прибыл?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валовая;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расчетная;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балансовая;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от реализации;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налогооблагаемый</w:t>
      </w:r>
      <w:r w:rsidRPr="00666A05">
        <w:rPr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доход;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Прогрессивный налог это?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налог средняя ставка которого снижается по мере увеличения доходов налогоплательщика;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рост дохода, рост налога;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налог</w:t>
      </w:r>
      <w:r w:rsidRPr="00666A05">
        <w:rPr>
          <w:bCs/>
          <w:color w:val="000000" w:themeColor="text1"/>
          <w:sz w:val="28"/>
          <w:szCs w:val="28"/>
        </w:rPr>
        <w:t>,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средняя ставка которого возрастает по мере увеличения дохода налогоплательщика;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8F2260" w:rsidRDefault="008F2260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@5.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При определение налоговой базы подоходного налога с физических лиц учитывается?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все доходы физического лица за исключением доходов в натуральной форме;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все доходы налогоплательщика как в денежной, так и в натуральной форме, а также доходы в виде материальной выгоды;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все доходы физического лица за исключением средств полученных в виде процентов по вкладом в банках;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все доходы налогоплательщика в денежной форме, а также доходы в виде материальной выгоды;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Налоговым периодом для расчета социального налога считается?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полугодие;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календарный год;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квартал;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календарный месяц;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@7.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От кого взимается подписной бонус?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gram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 организаций</w:t>
      </w:r>
      <w:proofErr w:type="gram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ведущих поиск разведку добычу полезных ископаемых строительству дорог на территории месторождений;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$B) с предприятий и </w:t>
      </w:r>
      <w:proofErr w:type="gram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организаций</w:t>
      </w:r>
      <w:proofErr w:type="gram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ведущих поиск разведку добычу полезных ископаемых, а также физических лиц использующих воду из артезианских скважин на территории приусадебных участков;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с предприятий и </w:t>
      </w:r>
      <w:proofErr w:type="gram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организаций</w:t>
      </w:r>
      <w:proofErr w:type="gram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ведущих поиск разведку и добычу полезных ископаемых строительство и эксплуатацию подземных сооружений;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с предприятий и </w:t>
      </w:r>
      <w:proofErr w:type="gram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организаций</w:t>
      </w:r>
      <w:proofErr w:type="gram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ведущих поиск разведку добычу полезных ископаемых или занимающихся их реализацией;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:rsidR="00666A05" w:rsidRPr="00F73690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F73690">
        <w:rPr>
          <w:rFonts w:ascii="Times New Roman Tj" w:hAnsi="Times New Roman Tj"/>
          <w:color w:val="000000" w:themeColor="text1"/>
          <w:sz w:val="28"/>
          <w:szCs w:val="28"/>
        </w:rPr>
        <w:t>Физическое лицо является налогоплательщиком если?</w:t>
      </w:r>
    </w:p>
    <w:p w:rsidR="00666A05" w:rsidRPr="00F73690" w:rsidRDefault="00666A05" w:rsidP="00666A05">
      <w:pPr>
        <w:tabs>
          <w:tab w:val="left" w:pos="9498"/>
        </w:tabs>
        <w:ind w:right="-141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F73690">
        <w:rPr>
          <w:rFonts w:ascii="Times New Roman Tj" w:hAnsi="Times New Roman Tj"/>
          <w:color w:val="000000" w:themeColor="text1"/>
          <w:sz w:val="28"/>
          <w:szCs w:val="28"/>
        </w:rPr>
        <w:t>$A) осуществляет в Республике Таджикистан деятельность, приносящую доход, или получает доходы из источников в Республике Таджикистан;</w:t>
      </w:r>
    </w:p>
    <w:p w:rsidR="00666A05" w:rsidRPr="00F73690" w:rsidRDefault="00666A05" w:rsidP="00666A05">
      <w:pPr>
        <w:tabs>
          <w:tab w:val="left" w:pos="9498"/>
        </w:tabs>
        <w:ind w:right="-141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F73690">
        <w:rPr>
          <w:rFonts w:ascii="Times New Roman Tj" w:hAnsi="Times New Roman Tj"/>
          <w:color w:val="000000" w:themeColor="text1"/>
          <w:sz w:val="28"/>
          <w:szCs w:val="28"/>
        </w:rPr>
        <w:t>$B) является собственником (пользователем) имущества, подлежащего налогообложению;</w:t>
      </w:r>
    </w:p>
    <w:p w:rsidR="00666A05" w:rsidRPr="00F73690" w:rsidRDefault="00666A05" w:rsidP="00666A05">
      <w:pPr>
        <w:tabs>
          <w:tab w:val="left" w:pos="9498"/>
        </w:tabs>
        <w:ind w:right="-141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F73690">
        <w:rPr>
          <w:rFonts w:ascii="Times New Roman Tj" w:hAnsi="Times New Roman Tj"/>
          <w:color w:val="000000" w:themeColor="text1"/>
          <w:sz w:val="28"/>
          <w:szCs w:val="28"/>
        </w:rPr>
        <w:t>$C) совершает на территории Республики Таджикистан действия или опера</w:t>
      </w:r>
      <w:r w:rsidR="008A753D">
        <w:rPr>
          <w:rFonts w:ascii="Times New Roman Tj" w:hAnsi="Times New Roman Tj"/>
          <w:color w:val="000000" w:themeColor="text1"/>
          <w:sz w:val="28"/>
          <w:szCs w:val="28"/>
        </w:rPr>
        <w:t>ции, подлежащие налогообложению;</w:t>
      </w:r>
    </w:p>
    <w:p w:rsidR="00666A05" w:rsidRPr="00F73690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F73690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F73690" w:rsidRPr="00F73690">
        <w:rPr>
          <w:rFonts w:ascii="Times New Roman Tj" w:hAnsi="Times New Roman Tj"/>
          <w:color w:val="000000" w:themeColor="text1"/>
          <w:sz w:val="28"/>
          <w:szCs w:val="28"/>
        </w:rPr>
        <w:t xml:space="preserve"> является резидентом и нерезидентом</w:t>
      </w:r>
      <w:r w:rsidRPr="00F73690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F73690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F73690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F73690" w:rsidRDefault="00666A05" w:rsidP="00666A05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@9.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Резидентом является физическое лицо, которое находилось на территории Республики Таджикистан более?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162 дней;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210 дней;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182 дней;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152 дней;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90 дней;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@10.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Объектом налога на прибыл для резидента является разница между?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валовым доходом и валовым расходам согласно НК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валовым доходом, вычетами расходов согласно НК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валовым расходом и валовым доходом согласно НК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валовым доходом и подоходным налогом согласно НК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@11.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Объект налога для плательщиков автомобильных дорог является?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Розничная продажа товаров;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Стоимость розничных товаров;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Рыночная цена товаров;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Воловий доход;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Общая сумма расходов;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@12.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Какое средство не </w:t>
      </w:r>
      <w:r w:rsidR="00AC0534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включается </w:t>
      </w:r>
      <w:r w:rsidR="00AC0534">
        <w:rPr>
          <w:rFonts w:ascii="Times New Roman Tj" w:hAnsi="Times New Roman Tj"/>
          <w:color w:val="000000" w:themeColor="text1"/>
          <w:sz w:val="28"/>
          <w:szCs w:val="28"/>
        </w:rPr>
        <w:t xml:space="preserve">в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валов</w:t>
      </w:r>
      <w:r w:rsidR="00AC0534">
        <w:rPr>
          <w:rFonts w:ascii="Times New Roman Tj" w:hAnsi="Times New Roman Tj"/>
          <w:color w:val="000000" w:themeColor="text1"/>
          <w:sz w:val="28"/>
          <w:szCs w:val="28"/>
        </w:rPr>
        <w:t>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й доход налогоплательщика?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заработная плата;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доходы от экономической деятельности;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выплаты на представительские расходы;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выплата премий страхования жизни за счет работодателя;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@13.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Физическое лицо имеет право на вычеты в размере?</w:t>
      </w:r>
    </w:p>
    <w:p w:rsidR="00666A05" w:rsidRPr="00666A05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Одного месячного минимального размера заработный платы за каждый месяц налогового года;</w:t>
      </w:r>
    </w:p>
    <w:p w:rsidR="00666A05" w:rsidRPr="00666A05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двух месячных минимальных размеров заработный платы за каждый месяц налогового года;</w:t>
      </w:r>
    </w:p>
    <w:p w:rsidR="00666A05" w:rsidRPr="00666A05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одного показателя для расчета;</w:t>
      </w:r>
    </w:p>
    <w:p w:rsidR="00666A05" w:rsidRPr="00666A05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четырех месячных минимальных размеров заработный платы за каждый месяц налогового года;</w:t>
      </w:r>
    </w:p>
    <w:p w:rsidR="00666A05" w:rsidRPr="00666A05" w:rsidRDefault="00666A05" w:rsidP="00666A05">
      <w:pPr>
        <w:tabs>
          <w:tab w:val="left" w:pos="666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@14.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Налогоплательщик обязан подать заявление на регистрацию в качестве плательщика НДС если объем налогооблагаемых операций за 12 полных последовательных месяца превысил?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2 млн.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$B) 1 млн.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600 тыс.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500 тыс.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$E) 800,0 тыс.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@15.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Ставка налога с продаж алюминия первичного составляет?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0,5%;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0,06%;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2%;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@16.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Ставка социального налога для предпринимателей составляет?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20% для страховщиков и 1% для застрахованных лиц;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23% для страховщиков и 2% для застрахованных лиц;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25% для страховщиков 1% для застрахованных лиц;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18% для страховщиков и 2% для застрахованных лиц;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15% для страховщиков и 4% для застрахованных лиц;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@17.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Налогом, взимаемым у источника выплаты, является;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Подоходный налог, для физических лиц;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Акцизный налог;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земельный налог;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 на имущество предприятий;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@18.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налога с пользователей автомобильных дорог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являются?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резидентные предприятия;</w:t>
      </w:r>
    </w:p>
    <w:p w:rsidR="00666A05" w:rsidRPr="00666A05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B) индивидуальные предприятия, осуществляющие предпринимательскую деятельность за исключением работающих по упрощенной системе;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резидентные предприятия, не резидентные предприятия и индивидуальные предприниматели, которые оплачивают налоги в общем налоговом режиме;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предприятия, работающие по упрощенной системе;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$E) все ответы </w:t>
      </w:r>
      <w:r w:rsidR="00D20D39">
        <w:rPr>
          <w:rFonts w:ascii="Times New Roman Tj" w:hAnsi="Times New Roman Tj"/>
          <w:color w:val="000000" w:themeColor="text1"/>
          <w:sz w:val="28"/>
          <w:szCs w:val="28"/>
        </w:rPr>
        <w:t>не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@19.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чем проявляется экономическая сущность налогов?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 принципах налогообложения;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 функциях;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 классификации налогов;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 налоговых теориях;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@20.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Ставка налога с владельцев транспортных средств для грузовика грузоподъемностью свыше 40 тонн в расчете на 1лощадиную силу составляет?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15, 75%;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14,5%;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9%;</w:t>
      </w:r>
    </w:p>
    <w:p w:rsidR="00666A05" w:rsidRPr="00666A05" w:rsidRDefault="00666A05" w:rsidP="00666A05">
      <w:pPr>
        <w:tabs>
          <w:tab w:val="left" w:pos="1578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11%;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13,5%;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@21.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Льготы по налогу на прибыль предоставляется, если от общего число их работников инвалиды составляет не менее?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80%;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50%;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45%;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25%;</w:t>
      </w:r>
    </w:p>
    <w:p w:rsidR="00666A05" w:rsidRPr="00666A05" w:rsidRDefault="00EA7BFC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$E) все ответы </w:t>
      </w:r>
      <w:proofErr w:type="spellStart"/>
      <w:r>
        <w:rPr>
          <w:rFonts w:ascii="Times New Roman Tj" w:hAnsi="Times New Roman Tj"/>
          <w:color w:val="000000" w:themeColor="text1"/>
          <w:sz w:val="28"/>
          <w:szCs w:val="28"/>
        </w:rPr>
        <w:t>неправилны</w:t>
      </w:r>
      <w:proofErr w:type="spellEnd"/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@22.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Плательщиком земельного налога является?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юридические и физические лица, которым предоставлена земля в пользование и аренду;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юридические и физические лица, которым предоставлена земля в собственность владение пользование и аренду;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юридические и физические лица, которым предоставлена земля в собственность;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юридические и физические лица резиденты, которым предоставлена земля в собственность владения или аренду;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@23.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Расчетная ставка по НДС установлена?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13%;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18%;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25%;</w:t>
      </w:r>
    </w:p>
    <w:p w:rsidR="00666A05" w:rsidRPr="00666A05" w:rsidRDefault="00EA7BFC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10%;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@24.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Величина налоговых начислений на единицу объекта налога называется?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налоговой ставкой;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налоговым окладом;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налоговой базой;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масштабом обложения;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@25.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При исчислении налогов, сборов, пошлин, штрафов берется за основу?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налоговый кредит;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налогооблагаемый минимум;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доход;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показатель для расчета;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валовой доход;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@26.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относится к элементам налога?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субъект и объект налогообложения;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налоговая база и налоговая ставка;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налоговый период;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налоговые льготы;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@27.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Социальный налог относиться?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включается в себестоимость;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вычитается из прибыли;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уплачивается наличными;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уплачивается с фонда заработной платы;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уплачивается из валового дохода;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@28.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 налоговым льготам относится;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не постановка на учет в налоговых органах;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установление юридического лица льготы;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снижение налоговых ставок;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выбор место размещения или регистрации фирмы;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@29.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Для расчета ставки налога с транспортных средств базой обложения выступает?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грузоподъемность или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пассажировместимость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транспортного средства;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номер двигателя;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марка транспортного средства;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пробег транспортного средства (в километрах);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@30.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Объектам налогообложения прибыли является прибыль?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валовая;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расчетная;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балансовая;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от реализации;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прибыль;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@31.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Та сумма, к которой применяться налоговая ставка после совершения всех вычетов, учета потерь и личных льгот называется?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налоговой базой;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располагаемым доходом;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налогооблагаемым доходом;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чистым доходом;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валовым доходом;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@32.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Основополагающим налогом с граждан является?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 с имущества переходящего в порядке наследования и дарения;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земельный налог;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подоходный налог;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 на имущества граждан;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все ответы неверны;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@33.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Акцизы уплачиваются по месту?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реализация подакцизных товаров;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регистрация предприятия изготовителя подакцизных товаров;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реализация с акцизных складов на склады других организаций;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производства подакцизных товаров;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@34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Налоговая база НДС при реализации произведенных налогоплательщикам товаров определяется как?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затраты на изготовление реализованных товаров;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выручки от реализации товаров;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стоимость этих товаров;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прибыль, полученная от их реализации;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@35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При определение налоговой базы подоходного налога с физических лиц учитывается?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все доходы физического лица за исключением доходов в натуральной форме;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все доходы налогоплательщика как в денежной, так и в натуральной форме, а также доходы в виде материальной выгоды;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все доходы физического лица за исключением средств полученных в виде процентов по вкладом в банках;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все доходы налогоплательщика в денежной форме, а также доходы в виде материальной выгоды;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@36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Принципы налогообложения, заложенные А. Смитом?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равенство и справедливость;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определенность;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удобство;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экономичность;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@37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Классификация налогов по уровню взимания предусматривает выделение налогов?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прямые и косвенные;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реальные и личные;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общие и специальные;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республиканские и местные;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@38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Принципы налогообложения впервые были сформулированы?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А. Смитом;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Ф. Нетте;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А. Вагнером;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Д. Риккардо;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@39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Социальный налог направляется в фонд?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резервный;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обязательного медицинского страхования;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 дорожный фонд;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фонд социального страхования;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@40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Налоговый кодекс включены?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не все налоги, взимаемые на территории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все налоги кроме местных налогов и сборов;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некоторые налоги, установленные отдельными законами;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только те налоги, администрирование которых осуществляет налоговая служба;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@41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настоящее время любые налоги на территории РТ могут быть введены, отменены, или внесены: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постановлением правительство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постановлением Меджлис Оли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местными и Меджлисами народных депутатов;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Законом Республики о внесении изменений к Налоговому кодексу;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@42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каких целях используется идентификационный номер налогоплательщика?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для взимания общегосударственных налогов;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для взимания местных налогов;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для взимания всех налогов и таможенной пошлин;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ответы А и В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для взимания всех налогов, таможенной пошлины и сборов;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@43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 продлевается срок предоставления налоговых деклараций подоходному налогу и налогу на прибыль?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после обращения срок автоматически продлевается на два месяца;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продления срока, не предусмотрено Налоговым кодексом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после обращения и уплаты оценочной суммы налога срок автоматически продлевается на два месяца и не ведет к приостановке начисления процентов;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FB3811">
        <w:rPr>
          <w:rFonts w:ascii="Times New Roman Tj" w:hAnsi="Times New Roman Tj"/>
          <w:color w:val="000000" w:themeColor="text1"/>
          <w:sz w:val="28"/>
          <w:szCs w:val="28"/>
        </w:rPr>
        <w:t xml:space="preserve"> все ответы правильны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@44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Местные Меджлис народных депутатов имеют право в отношении местных налогов, предусмотренных Налоговым кодексом?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увеличивать ставки налогов;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исключать отдельные элементы из базы налогообложения;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вводить новые местные налоги;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отменить отдельные виды налогов;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@45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Уменьшение величины налогооблагаемой базы называется?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налоговым вычетом;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налоговым кредитом;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налоговой скидкой;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снижением налоговых ставок;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@46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Периодичность налоговых проверок коммерческой деятельности установлена Налоговым кодексом РТ?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один раз в год;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чаще чем один раз в год;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 два года один раз;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периодичность налоговых проверок не регламентирована;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@47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Ставка налога на прибыль юридических лиц нерезидентного предприятия составляет;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30%;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25%;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13%;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18%;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@48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Валовой доход налогоплательщика – резидента состоит из доходов?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полученных им из источников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за пределами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Доходы и расходы в РТ и за её пределами;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полученных им из источников РТ и за её пределами;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@49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Принцип налогообложения, означающий равенство налоговых изъятий независимо от сфер инвестиционного вложения, это принцип?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справедливости;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определённости;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нейтральности;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$D) эластичности;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простоты;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@50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Налоговыми ставками и налоговыми поступлениями отражает связь между?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все ответы неверны;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уровнем цен и объемом производства;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инфляцией и безработицей;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ставкой процента и объемом инвестиций;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@51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К налоговым льготам не относится?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не относится налоговый вычет;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не относится налоговая скидка;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не относится налоговый взнос;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не относится налоговый кредит;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@52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Величина налоговых начислений на единицу объекта налога называется?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налоговой ставкой;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налоговым окладом;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налоговой базой;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снижением налоговых ставок;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@53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Прогрессивный налог это?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налог средняя ставка которого снижается по мере увеличения доходов налогоплательщика;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рост дохода рост налога;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налог, средняя ставка которого возрастает по мере увеличения дохода налогоплательщика;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@54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Твердый налог это?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налог, установленный в размере показателя для расчета;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налог, ставка которого не меняется при изменении размера дохода;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налог, ставка которого в период инфляции не изменяется;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налог, установленный в абсолютной величине на единицу обложения независимо от размеров дохода;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@55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Установления новых налогов, а также изменения или отмена существующих налогов осуществляется принятием?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Постановления правительства;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Постановление Министерства финансов;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Закон республики Таджикистан;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Изданием Указа Президента Республики Таджикистан;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@56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Какой налог относится к общегосударственным налогам?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 на недвижимые имущества;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 с продаж алюминия первичного;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 на транспортные средства;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земельный налог;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@57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Налогоплательщиками признается физические и юридические лица?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являющееся нерезидентами;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являющееся гражданами Республики Таджикистан;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совершеннолетние граждане;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 которые в соответствии с Налоговым кодексом возложена обязанность, уплачивать налоги;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@58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Идентификационный номер налогоплательщика присваивается гражданам Республики Таджикистан?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старше 14 лет;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старше 15лет;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старше 16 лет;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старше 18 лет;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свыше 13 лет;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@59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акцизного налога является?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производители лица, реализующие и импортирующие подакцизную продукцию;</w:t>
      </w:r>
    </w:p>
    <w:p w:rsidR="00666A05" w:rsidRPr="00666A05" w:rsidRDefault="00666A05" w:rsidP="00666A05">
      <w:pPr>
        <w:spacing w:after="0" w:line="240" w:lineRule="auto"/>
        <w:ind w:right="-563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лица, которые осуществляют налогооблагаемые операции;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производители лица, импортирующие подакцизную продукцию;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все ответы не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производители подакцизной продукции;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@60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Какой налог относится к местным налогам?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налог на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недропользователей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 с продаж (хлопка - волокна и алюминия первичного);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 с пользователей автомобильных дорог;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 с розничных продаж;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 на недвижимые имущества;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@61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Стоимостью налогооблагаемого импорта является?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рыночная стоимость товаров определяется в соответствии с постановлением Правительства РТ плюс сумма пошлин и налогов;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таможенная стоимость товаров, определяемая таможенным законодательствам РТ плюс сумма пошлин и налогов;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таможенная стоимость, определяемая таможенным законодательствам РТ минус сумма пошлин и налогов;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 основе документации налогоплательщика, который подтверждает покупку товаров;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@62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Резидентным предприятием является предприятия?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местом управления которого является зарубежная страна;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место нахождения которого является соседняя страна;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место учреждения или управления которого является Республики Таджикистан;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местом учреждения или управления которого является зарубежная страна;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местом управления является нейтральная сторона;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@63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От НДС освобождаются?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все физические лица;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 соответствии с Налоговым кодексом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 соответствии с Указом Президента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по желанию юридических и физических лиц;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@64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совокупный годовой доход физических лиц не включается полученные ими доходы?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доход от продажи физическим лицом недвижимого имущества, являющегося главным местом проживания налогоплательщика последние два года;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стоимость, полученная юридическим лицом подарков независимо от стоимости;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доходы от продажи продукции личного подсобного сельского хозяйства без промышленной переработки;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пенсии и пособия;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@65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Налоговые проверки осуществляются?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аудиторами;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Министерством финансов;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Комитетом по финансовому контролю;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налоговыми органами Республики Таджикистан;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@66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Комплексные налоговые проверки проводятся с периодичностью?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не чаще, одного раза в год;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не чаще двух раза в год;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не чаще трех раза в год;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ежемесячно;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ежеквартально;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@67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подходного налога является?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все физические лица имеющие объекты дохода;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физические лица, имеющие налогооблагаемый доход;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физические лица- резиденты;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физические лица- нерезиденты;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@68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Какие товары относятся к подакцизным товарам?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сжиженный газ;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все виды спирта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безалкогольные и алкогольные напитки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$D)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табак переработанный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@69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Ставки роялти за недропользование на песчано-гравийные смеси установлена?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15%;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10%;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6%;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5%;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@70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Ставки роялти по твердым полезным ископаемым по цветным и редким металлам установлена в размере?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10%;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6%;</w:t>
      </w:r>
    </w:p>
    <w:p w:rsidR="00666A05" w:rsidRPr="00666A05" w:rsidRDefault="00666A05" w:rsidP="00666A05">
      <w:pPr>
        <w:tabs>
          <w:tab w:val="left" w:pos="1221"/>
        </w:tabs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3%;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ab/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не взимается;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@71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Ставка по налогу с пользователей автомобильных дорог для торговой, заготовительной деятельности установлена?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0,03% налоговой базы;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0,04% налоговой базы;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$C)0,50% налоговой базы;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0,25 % налоговой базы;</w:t>
      </w:r>
    </w:p>
    <w:p w:rsidR="00666A05" w:rsidRPr="00666A05" w:rsidRDefault="001F768B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color w:val="000000" w:themeColor="text1"/>
          <w:sz w:val="28"/>
          <w:szCs w:val="28"/>
        </w:rPr>
        <w:t>E)Ответы</w:t>
      </w:r>
      <w:proofErr w:type="gramEnd"/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не правильны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@72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Налог, уплачиваемый по упрощенной системе оборот, которого составляет до 500,0 тысяча </w:t>
      </w:r>
      <w:proofErr w:type="spellStart"/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ставка налога установлена в размере?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2%;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18%;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10%;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4%;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@73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Налог, уплачиваемый по упрошенной системе оборот, который составляет свыше 100, 0 тыс. </w:t>
      </w:r>
      <w:proofErr w:type="spellStart"/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ставка налога установлена?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12%;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13%;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10%;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ответы не верные;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@74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Ставка налога с продаж установлена?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1%;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2%;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18%;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@75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Ставка налога на продажи алюминия первичного установлена;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1,5%;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1%;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2%;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3%;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@76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Что является патентом?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документ, подтверждающий государственную регистрацию в качестве индивидуального предпринимателя, является патент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$B) сумма,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уплаченная предпринимателем предварительно;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один из видов налога;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сумма доходов и расходов налогоплательщика;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неверны;</w:t>
      </w:r>
    </w:p>
    <w:p w:rsidR="00666A05" w:rsidRPr="00666A05" w:rsidRDefault="008A753D" w:rsidP="00666A05">
      <w:pPr>
        <w:tabs>
          <w:tab w:val="left" w:pos="1503"/>
        </w:tabs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@77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ab/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В соответствии НК РТ сколько видов индивидуальной предпринимательской деятельности, могут осуществить свою деятельность на основе патента в РТ?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порядка 49;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$B)50 видов;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порядка 35;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$D)52 видов;</w:t>
      </w:r>
    </w:p>
    <w:p w:rsidR="00666A05" w:rsidRPr="00666A05" w:rsidRDefault="001F768B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$E) Все ответы неправильны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@78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Ставка роялти за воду устанавливается при использовании водных объектов для целей выработки электроэнергии в размере?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0,03 показателя для расчета на каждые 1000 киловатт/час электроэнергии;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0,04 показателя для расчета на каждые 1000 киловатт/час электроэнергии;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0,06 показателя для расчета на каждые 1000 киловатт/час электроэнергии;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0,05 показателя для расчета на каждые 1000 киловатт/час электроэнергии;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0,25 показателя для расчета на каждые 1000 киловатт/час электроэнергии;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@79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Сколько должен платить ежегодно налогоплательщик налога на транспорт, если мощность двигателя его легкового автомобиля составляет 150 </w:t>
      </w:r>
      <w:proofErr w:type="spellStart"/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л.с</w:t>
      </w:r>
      <w:proofErr w:type="spellEnd"/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.?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$A)655;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$B)675;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$C)735;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$D)435;</w:t>
      </w:r>
    </w:p>
    <w:p w:rsidR="00666A05" w:rsidRPr="00666A05" w:rsidRDefault="001F768B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все ответы </w:t>
      </w:r>
      <w:proofErr w:type="spellStart"/>
      <w:r>
        <w:rPr>
          <w:rFonts w:ascii="Times New Roman Tj" w:hAnsi="Times New Roman Tj"/>
          <w:bCs/>
          <w:color w:val="000000" w:themeColor="text1"/>
          <w:sz w:val="28"/>
          <w:szCs w:val="28"/>
        </w:rPr>
        <w:t>неправиьны</w:t>
      </w:r>
      <w:proofErr w:type="spellEnd"/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@80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Ставка налога с владельцев транспортных средств для грузовика грузоподъемностью свыше 10 тонн в расчете на 1 лошадиную силу составляет?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10, 5;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11,5;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15%;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12,5%;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7,5%;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@81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Расчетная ставка по НДС установлена?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15%;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18%;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20%;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13 и 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@82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Для расчета ставки налога с владельцев транспортных средств базой обложения выступает?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грузоподъемность или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пассажировместимость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транспортного средства;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мощность двигателя;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марка транспортного средства;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пробег транспортного средства (в километрах);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@83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Что из перечисленных относится к косвенным налогом?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НДС;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подоходный налог;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земельный налог;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 на имущество;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 на прибыль;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@84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Ставка налога на чистой прибыли юридических лиц нерезидентного предприятия составляет;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15%;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10%;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13%;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20%;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666A05" w:rsidRDefault="008A753D" w:rsidP="00666A05">
      <w:pPr>
        <w:tabs>
          <w:tab w:val="left" w:pos="202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@85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tabs>
          <w:tab w:val="left" w:pos="202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Ставка налога на транспорт для легковых автомобилей в расчете на 1 лошадиную силу мощности двигателя составляет?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7,5%;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8,5%;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1,25%;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6,5%;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2,0%;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@86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К налоговым льготам не относится?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налоговый расчет;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налоговая скидка;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налоговый взнос;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налоговый кредит;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@87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Классификация налогов по виду установления предусматривает выделение налогов?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республиканских и местных;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прогрессивных пропорциональных и регрессивных;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прямых и косвенных;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общих и специальных;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неверны;</w:t>
      </w:r>
    </w:p>
    <w:p w:rsidR="00666A05" w:rsidRPr="00666A05" w:rsidRDefault="008A753D" w:rsidP="00666A05">
      <w:pPr>
        <w:tabs>
          <w:tab w:val="left" w:pos="202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@88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tabs>
          <w:tab w:val="left" w:pos="202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Ставка налога с пользователей автомобильных дорог в </w:t>
      </w:r>
      <w:smartTag w:uri="urn:schemas-microsoft-com:office:smarttags" w:element="metricconverter">
        <w:smartTagPr>
          <w:attr w:name="ProductID" w:val="2006 г"/>
        </w:smartTagPr>
        <w:r w:rsidRPr="00666A05">
          <w:rPr>
            <w:rFonts w:ascii="Times New Roman Tj" w:hAnsi="Times New Roman Tj"/>
            <w:color w:val="000000" w:themeColor="text1"/>
            <w:sz w:val="28"/>
            <w:szCs w:val="28"/>
          </w:rPr>
          <w:t>2017 г</w:t>
        </w:r>
      </w:smartTag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0,5%;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0,15%;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0,25%;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0,45%;</w:t>
      </w:r>
    </w:p>
    <w:p w:rsidR="00666A05" w:rsidRPr="00666A05" w:rsidRDefault="001F768B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все ответы неправильны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@89</w:t>
      </w:r>
      <w:r w:rsidR="00666A05"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Регрессивный налог это?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налог, средняя ставка которого снижается по мере увеличения доходов налогоплательщика;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рост дохода и рост налога;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налог средняя ставка которого возрастает по мере увеличения дохода налогоплательщика;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@90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Когда уплачивается бонус коммерческого обнаружения?</w:t>
      </w:r>
    </w:p>
    <w:p w:rsidR="00666A05" w:rsidRPr="00666A05" w:rsidRDefault="00666A05" w:rsidP="00666A05">
      <w:pPr>
        <w:tabs>
          <w:tab w:val="left" w:pos="5895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не позднее 90 дней с даты выдачи лицензии;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не позднее 30 дней с даты выдачи лицензии;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не позднее 60 дней с даты выдачи лицензии;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не позднее 50 дней с даты выдачи лицензии;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не позднее 95 дней с даты выдачи лицензии;</w:t>
      </w:r>
    </w:p>
    <w:p w:rsidR="00666A05" w:rsidRPr="00666A05" w:rsidRDefault="008A753D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@91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Найдите ставку роялти за добычу за песок, кроме формовочного, стекольного для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фарфоро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-фаянсовой и цементной промышленности.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10%;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7%;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6%;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15%;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4%;</w:t>
      </w:r>
    </w:p>
    <w:p w:rsidR="00666A05" w:rsidRPr="00666A05" w:rsidRDefault="008A753D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@92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Найдите период, когда уплачивается роялти за воду.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налоговым периодом признается 3 месяца;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налоговым периодом признается, календарный месяц;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</w:t>
      </w:r>
      <w:r w:rsidR="007600AE">
        <w:rPr>
          <w:rFonts w:ascii="Times New Roman Tj" w:hAnsi="Times New Roman Tj"/>
          <w:color w:val="000000" w:themeColor="text1"/>
          <w:sz w:val="28"/>
          <w:szCs w:val="28"/>
        </w:rPr>
        <w:t>алоговым периодом признается месяц</w:t>
      </w:r>
      <w:bookmarkStart w:id="0" w:name="_GoBack"/>
      <w:bookmarkEnd w:id="0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налоговым периодом признается 2 месяца;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для роялти за воду налоговым периодом признается 5 месяца;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По каким вопросам производится камеральный контроль?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Соответствие между сведениями и документами, представленными налогоплательщиком и сведениями, и документами, находящимся у налогового органа;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Регистрация в качестве плательщика налога на добавленную стоимость;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Правомерности использования налоговых режимов;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Правомерности использования налоговых льгот;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правильные;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Кто является основателем налога на добавленную стоимость?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М. Лоре;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А. Смит;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Д.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Рикардо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Дж.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Шумпетер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К. Маркс;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:rsidR="00666A05" w:rsidRPr="00A47C5C" w:rsidRDefault="00666A05" w:rsidP="00666A05">
      <w:pPr>
        <w:spacing w:after="0" w:line="240" w:lineRule="auto"/>
        <w:rPr>
          <w:rFonts w:ascii="Times New Roman Tj" w:hAnsi="Times New Roman Tj"/>
          <w:color w:val="FF0000"/>
          <w:sz w:val="28"/>
          <w:szCs w:val="28"/>
        </w:rPr>
      </w:pPr>
      <w:r w:rsidRPr="00A47C5C">
        <w:rPr>
          <w:rFonts w:ascii="Times New Roman Tj" w:hAnsi="Times New Roman Tj"/>
          <w:color w:val="FF0000"/>
          <w:sz w:val="28"/>
          <w:szCs w:val="28"/>
        </w:rPr>
        <w:t xml:space="preserve">Какие из перечисленных налогов относятся к общегосударственным налогам? </w:t>
      </w:r>
    </w:p>
    <w:p w:rsidR="00666A05" w:rsidRPr="00A47C5C" w:rsidRDefault="00666A05" w:rsidP="00666A05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47C5C">
        <w:rPr>
          <w:rFonts w:ascii="Times New Roman Tj" w:hAnsi="Times New Roman Tj"/>
          <w:color w:val="FF0000"/>
          <w:sz w:val="28"/>
          <w:szCs w:val="28"/>
        </w:rPr>
        <w:t>$A) подоходный налог, налог на прибыль, социальный налог;</w:t>
      </w:r>
    </w:p>
    <w:p w:rsidR="00666A05" w:rsidRPr="00A47C5C" w:rsidRDefault="00666A05" w:rsidP="00666A05">
      <w:pPr>
        <w:spacing w:after="0" w:line="240" w:lineRule="auto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A47C5C">
        <w:rPr>
          <w:rFonts w:ascii="Times New Roman Tj" w:hAnsi="Times New Roman Tj"/>
          <w:color w:val="FF0000"/>
          <w:sz w:val="28"/>
          <w:szCs w:val="28"/>
        </w:rPr>
        <w:t>$B) налоги за природные ресурс, акцизы;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47C5C">
        <w:rPr>
          <w:rFonts w:ascii="Times New Roman Tj" w:hAnsi="Times New Roman Tj"/>
          <w:color w:val="FF0000"/>
          <w:sz w:val="28"/>
          <w:szCs w:val="28"/>
        </w:rPr>
        <w:t xml:space="preserve">$C) налоги за природные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ресурсы, налог с пользователей автомобильных дорог;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9B2531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47C5C">
        <w:rPr>
          <w:rFonts w:ascii="Times New Roman Tj" w:hAnsi="Times New Roman Tj"/>
          <w:color w:val="000000" w:themeColor="text1"/>
          <w:sz w:val="28"/>
          <w:szCs w:val="28"/>
        </w:rPr>
        <w:t>налог</w:t>
      </w:r>
      <w:r w:rsidR="009B2531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47C5C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Налоговая политика — это?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ая политика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составная часть финансового механизма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Налоговая политика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представляет собой совокупность форм и методов организации финансовых отношений с помощью которых осуществля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ет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ся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распределение и перераспределение ВВП и ВНД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образование централизованных и децентрализованных фондов денежных средств необходимых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для экономического и социального развития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Налоговая политика — это концепция государственной деятельности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в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области налогов, налогового механизма и управления налоговой системой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Все ответы верны;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ая политика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заранее разработанная система мероприятий,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направленных на максимальный учёт и прогноз поступлений в бюджет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платежей и сборо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в;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Налоговый механизм – это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Налоговый механизм — это составная часть финансового механизма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Налоговый механизм — это форма проявления налоговых отношений он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представляет собой формы виды и методы организации налоговых отношений,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используемых государством для проведения налоговой политики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Реализация налоговой политики осуществляется посредством налогового механизма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неверны;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Штрафные санкции за нарушения налогового законодательства применяются в следующих случаях: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за не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своевременное предоставления налоговой декларации;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штраф взимается за каждые 30 дней за задержки представления декларации;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$C)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с юридических лиц взимается в виде 5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ти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размеров показателя для расчета;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 физических лиц индивидуальных предпринимателей в виде 2 размеров показателя для расчета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 $E) все ответы верны;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Укажите основные элементы налогового механизма: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налоговое планирование и прогнозирование;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налоговые инструменты и рычаги;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 налоговое стимулирование, поощрение и санкции;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налоговое право, т.е. налоговое законодательство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 $E) все ответы верны;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Налоговое планирование – это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ая планирование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составная часть финансового механизма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Налоговая планирование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представляет собой совокупность форм и методов организации финансовых отношений с помощью которых осуществля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ет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ся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распределение и перераспределение ВВП и ВНД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образование централизованных и децентрализованных фондов денежных средств необходимых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для экономического и социального развития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x-none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Налоговая п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ланирование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концепция государственной деятельности в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области налогов налогового механизма и управления налоговой системой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Все ответы верны;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Налогов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ая планирование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— это заранее разработанная система мероприятий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направленных на максимальный учёт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прогноз поступлений в бюджет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платежей и сборо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@101. 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Укажите основные функции акцизов.</w:t>
      </w:r>
    </w:p>
    <w:p w:rsidR="00666A05" w:rsidRPr="00666A05" w:rsidRDefault="00666A05" w:rsidP="00666A05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Данный налог направлен на сдерживание потребления вредных для здоровья населения продуктов таких как алкоголь и табак;</w:t>
      </w:r>
    </w:p>
    <w:p w:rsidR="00666A05" w:rsidRPr="00666A05" w:rsidRDefault="00666A05" w:rsidP="00666A0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 его помощью в ряде стран осуществляется перераспределение доходов наиболее богатой части населения путем введения акцизов на отдельные особо дорогие товары;</w:t>
      </w:r>
    </w:p>
    <w:p w:rsidR="00666A05" w:rsidRPr="00666A05" w:rsidRDefault="00666A05" w:rsidP="00666A0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это косвенные налоги, включаемые в цену товара и фактически оплачиваемые покупателями хотя юридически плательщиками в казну, выступают организации производящие и реализующие товары;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Все ответы верны;</w:t>
      </w:r>
    </w:p>
    <w:p w:rsidR="00666A05" w:rsidRPr="00666A05" w:rsidRDefault="00666A05" w:rsidP="00666A05">
      <w:pPr>
        <w:pStyle w:val="a4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$E) Все ответы неверны; 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@102. </w:t>
      </w:r>
    </w:p>
    <w:p w:rsidR="00666A05" w:rsidRPr="00666A05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Налоговой базой по акцизному налогу в отношении налогооблагаемого товара не являются:</w:t>
      </w:r>
    </w:p>
    <w:p w:rsidR="00666A05" w:rsidRPr="00666A05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физический объем подакцизного товара; </w:t>
      </w:r>
    </w:p>
    <w:p w:rsidR="00666A05" w:rsidRPr="00666A05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$B) сумма налогооблагаемой операции определяемой на основе цены розничной реализации подакцизного товара за вычетом налога на добавленную стоимость и акцизов; </w:t>
      </w:r>
    </w:p>
    <w:p w:rsidR="00666A05" w:rsidRPr="00666A05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сумма налогооблагаемой операции, основанная на таможенной стоимости либо на показателе физического объема подакцизного товара определяемой в соответствии с Таможенным кодексом Республики Таджикистан за вычетом налога на добавленную стоимость и акцизов; </w:t>
      </w:r>
    </w:p>
    <w:p w:rsidR="00666A05" w:rsidRPr="00666A05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сумма налогооблагаемой операции, определяемой на основе розничной цены товара за вычетом налога на добавленную стоимость и акцизов – при передаче товаропроизводителем подакцизного товара в качестве натуральной оплаты подарка при передаче заложенных товаров в собственность залогодержателя или обменной операции, а также на безвозмездной основе;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налогооблагаемый оборот продукта, валовой доход налогоплательщика, сумма доходов полученных от производство продуктовых продуктов;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@103.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Что обозначает такое понятие как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?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— это лица, осуществляющие геологические работы и (или) добычу полезных ископаемых, независимо от наличия лицензии(разрешений);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— это содержащееся в недрах природное минеральное вещество в твердом жидком и газообразном состоянии (в том числе подземные воды и лечебные грязи) пригодное для использования в производстве и (или) потреблении;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— это   запасы полезных ископаемых, открытые в пределах контрактной территории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недропользователя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которые утверждены Государственной комиссией Республики Таджикистан по запасам полезных ископаемых и являются экономически эффективными для добычи;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Недропользователи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- это комплекс работ связанных с  извлечением  полезных ископаемых  из  недр  на  поверхность  а  также  из  техногенных минеральных образований;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$E) Все ответы неверны;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@104.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Кем устанавливается размер подписного бонуса?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Налоговым комитетом Республики Таджикистан;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Таможенным комитетом Республики Таджикистан;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Правительством Республики Таджикистан;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Президентом Республики Таджикистан; </w:t>
      </w: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@105.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Валовой доход налогоплательщика – резидента состоит из доходов?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полученных им из источников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за пределами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Доходы и расходы в РТ и за её пределами;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полученных им из источников РТ, и за её пределами;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правильного ответа нет;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@106.</w:t>
      </w:r>
    </w:p>
    <w:p w:rsidR="00666A05" w:rsidRPr="00666A05" w:rsidRDefault="00666A05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Укажите налоговые льготы НДС.</w:t>
      </w:r>
    </w:p>
    <w:p w:rsidR="00666A05" w:rsidRPr="00666A05" w:rsidRDefault="00AE6737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</w:t>
      </w:r>
      <w:r>
        <w:rPr>
          <w:color w:val="000000" w:themeColor="text1"/>
          <w:sz w:val="28"/>
          <w:szCs w:val="28"/>
          <w:lang w:val="en-US"/>
        </w:rPr>
        <w:t>A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) поставка национальной или иностранной валюты (кроме нумизматических целей, а также ценных бумаг оказание религиозной организацией религиозных и ритуальных услуг;</w:t>
      </w:r>
    </w:p>
    <w:p w:rsidR="00666A05" w:rsidRPr="00666A05" w:rsidRDefault="00AE6737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) оказание медицинских услуг за исключением косметологических оказание образовательных услуг;</w:t>
      </w:r>
    </w:p>
    <w:p w:rsidR="00666A05" w:rsidRPr="00666A05" w:rsidRDefault="00AE6737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) дошкольного воспитания и обучения общего основного общего среднего образования начального среднего высшего профессионального образования послевузовского профессионального образования дополнительного среднего образования;</w:t>
      </w:r>
    </w:p>
    <w:p w:rsidR="00666A05" w:rsidRPr="00666A05" w:rsidRDefault="00AE6737" w:rsidP="00666A05">
      <w:pPr>
        <w:spacing w:after="0" w:line="240" w:lineRule="auto"/>
        <w:ind w:firstLine="142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AE6737">
        <w:rPr>
          <w:color w:val="000000" w:themeColor="text1"/>
          <w:sz w:val="28"/>
          <w:szCs w:val="28"/>
        </w:rPr>
        <w:t>)</w:t>
      </w:r>
      <w:r w:rsidR="00F278A6">
        <w:rPr>
          <w:rFonts w:ascii="Times New Roman Tj" w:hAnsi="Times New Roman Tj"/>
          <w:color w:val="000000" w:themeColor="text1"/>
          <w:sz w:val="28"/>
          <w:szCs w:val="28"/>
        </w:rPr>
        <w:t xml:space="preserve"> поставка подакцизных товаров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AE6737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  $E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) Все ответы верны;</w:t>
      </w: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@107.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Ставка налога с продаж алюминия первичного сколько процентов составляет?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</w:t>
      </w:r>
      <w:r>
        <w:rPr>
          <w:color w:val="000000" w:themeColor="text1"/>
          <w:sz w:val="28"/>
          <w:szCs w:val="28"/>
          <w:lang w:val="en-US"/>
        </w:rPr>
        <w:t>A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) 3%;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) 1%;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) 5%;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) 0,06%;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) 2%;</w:t>
      </w: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@108.</w:t>
      </w: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Сколько процентов составляет ставка налога на добавленную стоимость связанные с исполнением строительных работ, оказанием услуг общественного питания и образовательных услуг? 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1%;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$D)18%;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2%;</w:t>
      </w: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@109.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По объектам недвижимости, расположенным в зонах развития туризма и отдыха, ставки налога устанавливаются?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 3 кратном размере;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 5 кратном размере;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 6 кратном размере;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 2 кратном размере;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 10 кратном размере;</w:t>
      </w: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@110.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 xml:space="preserve">Региональный коэффициент регулирующий размер 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уплачиваемого налога на объекты недвижимости</w:t>
      </w:r>
      <w:r w:rsidRPr="00666A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 xml:space="preserve">в городе Душанбе?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$A)1,0;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$B)0,8;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$C)0,55;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$D)2,0;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0,7;</w:t>
      </w: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@111.</w:t>
      </w: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Кто является плательщиком социального налога?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физические лица;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юридические лица;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только компании корпорации и заводы;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физические лица, юридические лица;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@112.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Добыча — это?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добыча  -  комплекс  работ,  связанных  с  извлечением  полезных ископаемых,  из  недр  на  поверхность,  а  также  из  техногенных минеральных образований;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содержащееся  в  недрах  природное минеральное  вещество  в  твердом  жидком  и газообразном  состоянии пригодное для использования в производстве и потреблении;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часть  участка  недр  содержащий   природное скопление полезных ископаемых;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запасы  полезных  ископаемых открытые  в  пределах  контрактной  территории 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недропользователя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которые  утверждены  Государственной  комиссией  Республики Таджикистан по запасам полезных ископаемых и являются экономически эффективными для добычи;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 верны;</w:t>
      </w: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@113.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На какие группы подразделяются прямые налоги?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прямые и косвенные;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прогрессивных пропорциональных и регрессивных;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местные и республиканские;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реальные и личные;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@114.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Резидентом является физическое лицо, которое находилось на территории Республики Таджикистан более?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162 дней;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210 дней;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182 дней;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152 дней;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90 дней;</w:t>
      </w: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@115.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В связи с Указом Президента Республики Таджикистан «Об образовании Главного налогового управления Республики» от 4 января 1992 г. и в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соответствии с Законом Республики Таджикистан «О государственных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lastRenderedPageBreak/>
        <w:t>налоговых органах Республики Таджикистан»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когда были созданы налоговые органы?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$A)14 марта 1992 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$B)10 февраля 1992г;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$C)15 января 1992 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$D)8 май 1992 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11 августа 1992 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@116.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Объектам налогообложения налога на прибыль является?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валовая;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расчетная;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балансовая;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от реализации;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налогооблагаемый доход;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@117.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Кто является субъектом налогообложения подоходного налога?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Юридические лица, которые имеют объект налогообложения;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 Все физические и юридические лица;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 Физические лица-резиденты;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Все физические лица, которые имеют объект налогообложения;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@118.</w:t>
      </w:r>
    </w:p>
    <w:p w:rsidR="00666A05" w:rsidRPr="00666A05" w:rsidRDefault="00666A05" w:rsidP="00666A05">
      <w:pPr>
        <w:tabs>
          <w:tab w:val="left" w:pos="731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Если доход физического лице- резидента не превышает размер личного вычета то по какой ставке вычисляется подоходный налог?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 подоходный налог не вычисляется;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$D)18%;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13%;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@119.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Налогооблагаемый доход в виде заработной платы физического лица- нерезидента по какой ставке облагается? 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$A)25%;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$B)28%;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$C)20;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$D)18%;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13%;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@120.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В каком году был введен налог на прибыль на территории Республики Таджикистан?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$A)1991 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$B)1990 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$C)1890 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$D)1989 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1998 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@121.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Укажите ставку налога на прибыль для нерезидентов</w:t>
      </w:r>
      <w:r w:rsidRPr="00666A05">
        <w:rPr>
          <w:bCs/>
          <w:color w:val="000000" w:themeColor="text1"/>
          <w:sz w:val="28"/>
          <w:szCs w:val="28"/>
        </w:rPr>
        <w:t>?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)18%;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)23%;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)25%;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)13%;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 30%;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@122.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соответствии чем устанавливаются ставки акцизного налога по подакцизным товарам?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 Таможенным законодательством;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 Налоговым Кодексом Республики Таджикистан;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Товарная номенклатура, внешнеэкономической деятельности;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E76F68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Правительство РТ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@123.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объектом обложения социального налога?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Фонд заработной платы;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заработная плата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сумма выплат физическим лицам, работающим по найму;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 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) Все ответы неверны;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@124.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Для физических лиц - резидентов, осуществляющих предпринимательскую деятельность на территории Республики Таджикистан, сколько процентов установлена ставка социального взноса?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$A)15%;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$C)20;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$D)18%;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25%;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@125.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Бонус коммерческого обнаружения это - ?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Бонус коммерческого обнаружения является разовым, фиксированным налогом с 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недропользователя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,  за  обнаружение  и регистрацию экономически целесообразных для добычи месторождений полезных  ископаемых,  а  также  за  получение  права  добычи  на территории, определенной лицензией (разрешением).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Бонус  коммерческого  обнаружения  является  разовым  фиксированным  налогом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недропользователя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 за  приобретение  права  недропользования  на территории определенной лицензией (разрешением)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Бонус  коммерческого  обнаружения  является  налогом выплачиваемым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недропользователем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 отдельно  по  каждому  виду  добываемых  на территории Республики Таджикистан полезных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ископаемых независимо от  того  были  ли  они  поставлены  (отгружены)  покупателям (получателям) или использованы на собственные нужды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$D)Все ответы 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Все ответы неверны;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@126.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Решайте задачу. Если валовой доход нерезидента составляет 3500 сом, сколько сом он обязан уплачивает социальный налог?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$A)35 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$B)15 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$C)20 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нерезиденты не уплачивают, социальный налог;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13%;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@127.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Валовой доход резидента за месяц составляет 2000 сом. В соответствии с НКРТ сколько сом он обязан уплачивать социальный налог?</w:t>
      </w:r>
    </w:p>
    <w:p w:rsidR="00666A05" w:rsidRPr="00666A05" w:rsidRDefault="00666A05" w:rsidP="00666A0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$A)10 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$B)15 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$C)20 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$D) резиденты не уплачивают социальный налог;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bCs/>
          <w:color w:val="000000" w:themeColor="text1"/>
          <w:sz w:val="28"/>
          <w:szCs w:val="28"/>
        </w:rPr>
        <w:t>$E) 25;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@128.  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За апрель месяц налог на прибыль предприятия составить 140,0тыс.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, а текущие платежи налога на прибыль 110,0 тыс.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. Какая сумма будет уплачена предприятиям.?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140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$B) 110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250 тыс.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никакого платежа предприятия не внесет;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ответы, неверны;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@129. 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Ювелирный завод реализовал подакцизный товар магазину на сумму 30000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, ставка акцизного налога 5%, НДС 18%. Какую сумму составит акцизный налог?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576,2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$B) 1205,0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2100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1210,6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@130. 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Размер коэффициента по налогу на имущества в г. Гиссар составляет?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1%;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все ответы, неверны;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0,6%;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0,5%;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0,4;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@131. 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Кто является плательщиками налога на недвижимое имущество?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здания, жилые дома, помещения, дачи, гаражи;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владельцы транспортных средств;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собственники (пользователи) объектов недвижимости;</w:t>
      </w:r>
    </w:p>
    <w:p w:rsidR="00666A05" w:rsidRPr="00666A05" w:rsidRDefault="00666A05" w:rsidP="00666A05">
      <w:pPr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объекты незавершенного строительства с момента проживания;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плательщики подоходного налога;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@132. </w:t>
      </w:r>
    </w:p>
    <w:p w:rsidR="00666A05" w:rsidRPr="00666A05" w:rsidRDefault="00666A05" w:rsidP="00666A05">
      <w:pPr>
        <w:spacing w:after="0" w:line="240" w:lineRule="auto"/>
        <w:ind w:right="-540"/>
        <w:jc w:val="both"/>
        <w:rPr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Налог на объект недвижимости представляет для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подсобных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помещений физических лиц, не используемых для предпринимательской деятельности, скольким 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 xml:space="preserve">процентам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занимаемой ими площади?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45%;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55%;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50%;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35%;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25%;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@133. </w:t>
      </w:r>
    </w:p>
    <w:p w:rsidR="00666A05" w:rsidRPr="00666A05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каких случаях применяются штрафные санкции за нарушения налогового законодательства?</w:t>
      </w:r>
    </w:p>
    <w:p w:rsidR="00666A05" w:rsidRPr="00666A05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bookmarkStart w:id="1" w:name="_Hlk87776900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bookmarkEnd w:id="1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за несвоевременное предоставления налоговой декларации;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штраф взимается за каждые 30 дней за задержки представления декларации;</w:t>
      </w:r>
    </w:p>
    <w:p w:rsidR="00666A05" w:rsidRPr="00666A05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с юридических лиц взимается в виде 5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ти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размеров показателя для расчета;</w:t>
      </w:r>
    </w:p>
    <w:p w:rsidR="00666A05" w:rsidRPr="00AE6737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с физических лиц индивидуальных предпринимателей в виде 2 </w:t>
      </w:r>
      <w:r w:rsidR="00AE6737">
        <w:rPr>
          <w:rFonts w:ascii="Times New Roman Tj" w:hAnsi="Times New Roman Tj"/>
          <w:color w:val="000000" w:themeColor="text1"/>
          <w:sz w:val="28"/>
          <w:szCs w:val="28"/>
        </w:rPr>
        <w:t>размеров показателя для расчета</w:t>
      </w:r>
      <w:r w:rsidR="00AE673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@134.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Разработка налогового прогнозирования на среднесрочную перспективу включает?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оценку доходности и обеспеченности регионов;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прогнозирование социально-экономических потребностей территорий;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прогнозирование объемов налогового поступления с учётом темпов экономического роста региона;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учёт изменений производственной и социальной инфраструктуры;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</w:t>
      </w:r>
      <w:r w:rsidR="008A753D">
        <w:rPr>
          <w:rFonts w:ascii="Times New Roman Tj" w:hAnsi="Times New Roman Tj"/>
          <w:color w:val="000000" w:themeColor="text1"/>
          <w:sz w:val="28"/>
          <w:szCs w:val="28"/>
        </w:rPr>
        <w:t>еты правильны</w:t>
      </w:r>
      <w:r w:rsidR="008A753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666A05" w:rsidRDefault="00666A05" w:rsidP="00666A05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@135.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В каких годах в РТ впервые стали осуществлять планирование Государственного бюджета по доходам и расходам на Среднесрочный период?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$A)2001-2003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гг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$B)1999-2002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гг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$C)2003-2005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гг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$D)1994-1997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гг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.;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 все ответы не правильны;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@136.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Налоговая ставка по подоходному налогу не для основного места работы составляет?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)25%;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)15%;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)12%;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 все ответы не правильны;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@137.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 на прибыль представляет собой?</w:t>
      </w:r>
    </w:p>
    <w:p w:rsidR="00666A05" w:rsidRPr="00666A05" w:rsidRDefault="00666A05" w:rsidP="00666A05">
      <w:pPr>
        <w:tabs>
          <w:tab w:val="left" w:pos="9498"/>
        </w:tabs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bookmarkStart w:id="2" w:name="_Hlk87778134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прямой налог, взимаемый непосредственно с прибыли;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косвенный налог, взимаемый с дохода юридических лиц;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прямой налог, который выплачивают физические лица;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прямой налог на все доходы;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косв</w:t>
      </w:r>
      <w:r w:rsidR="008A753D">
        <w:rPr>
          <w:rFonts w:ascii="Times New Roman Tj" w:hAnsi="Times New Roman Tj"/>
          <w:color w:val="000000" w:themeColor="text1"/>
          <w:sz w:val="28"/>
          <w:szCs w:val="28"/>
        </w:rPr>
        <w:t>енный налог на все виды доходов;</w:t>
      </w:r>
    </w:p>
    <w:bookmarkEnd w:id="2"/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@138.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земельного налога являются?</w:t>
      </w:r>
    </w:p>
    <w:p w:rsidR="00666A05" w:rsidRPr="00666A05" w:rsidRDefault="00666A05" w:rsidP="00666A05">
      <w:pPr>
        <w:tabs>
          <w:tab w:val="left" w:pos="9498"/>
        </w:tabs>
        <w:spacing w:after="0" w:line="240" w:lineRule="auto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производители сельскохозяйственной продукции, перешедшие на общий налоговый режим;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землепользователи;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пользователи и арендаторы земли;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лица, использующие специальные или льготные налоговые режимы;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@139.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Что является налоговой базой для исчисления земельного налога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является?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площадь земельного участка;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кадастровая оценка земель;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региональный коэффициент;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территория заповедников;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$E) площадь дома;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@140.</w:t>
      </w:r>
    </w:p>
    <w:p w:rsidR="00666A05" w:rsidRPr="00666A05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Плательщиками единого налога признаются?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производители сельскохозяйственной продукции;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производители строительных материалов;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производители продуктов общественного питания;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производители бытовых отходов;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</w:t>
      </w:r>
      <w:r w:rsidR="008A753D">
        <w:rPr>
          <w:rFonts w:ascii="Times New Roman Tj" w:hAnsi="Times New Roman Tj"/>
          <w:color w:val="000000" w:themeColor="text1"/>
          <w:sz w:val="28"/>
          <w:szCs w:val="28"/>
        </w:rPr>
        <w:t>ользователи автомобильных дорог;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@141.</w:t>
      </w:r>
    </w:p>
    <w:p w:rsidR="00666A05" w:rsidRPr="00666A05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От каких налогов освобождается плательщик единого налога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налога с пользователей автомобильных дорог;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социальный налог;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подоходный налог;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налог с продаж;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нет правильного ответа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@142.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Налоговым периодом единого налога является?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календарный год;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календарный месяц;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квартал;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AE673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)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каждые полгода;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полтора года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@143.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Налогоплательщиками налога на игорный бизнес являются?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8A753D">
        <w:rPr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юридические и физические лица;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8A753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индивидуальный предприниматель;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8A753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организации;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8A753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иностранные организации;</w:t>
      </w:r>
    </w:p>
    <w:p w:rsidR="00666A05" w:rsidRPr="00666A05" w:rsidRDefault="008A753D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66A05" w:rsidRPr="00666A05">
        <w:rPr>
          <w:rFonts w:ascii="Times New Roman Tj" w:hAnsi="Times New Roman Tj"/>
          <w:color w:val="000000" w:themeColor="text1"/>
          <w:sz w:val="28"/>
          <w:szCs w:val="28"/>
        </w:rPr>
        <w:t>) все ответы правильны</w:t>
      </w:r>
      <w:r w:rsidR="00666A05"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@144.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Применение упрощенного режима налогообложения для субъектов игорного бизнеса освобождает от уплаты каких налогов?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НДС;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налога на прибыль от игорного бизнеса;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налога с пользователей автомобильных дорог;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подоходного налога непосредственно с доходов от игорного бизнеса индивидуального предпринимателя, функционирующего на основании свидетельства;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@145.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bookmarkStart w:id="3" w:name="_Hlk88382620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Валовой доход резидента Махмудова Ф. в текущем месяце от основной работы составляет 1000 сом. Найдите сколько сом Махмудов Ф. обязан уплачивать подоходный и социальный налог</w:t>
      </w:r>
      <w:bookmarkEnd w:id="3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)116,9 сомон;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)118,9 сомон;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)115,5 сомон;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)110,5сомон;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$E)108,5 сомон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@146.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Валовой доход резидента Азизова А. в текущем месяце от основной работы составляет 3500 сом. Найдите сколько сом. Азизов А. обязан уплачивать подоходный и социальный налог?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)338,65 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)438,65 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)558,45 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)225,52сом;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$E)440,60 сом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@147.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Найдите правильный ответ. Ахмедов А. в г. Душанбе владеет земельный участок размер которого составляет 600 м</w:t>
      </w:r>
      <w:r w:rsidRPr="00666A05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 xml:space="preserve">2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определите размер причитающего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зем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. участка?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)66,189;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)77,189;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)65,189;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)67,150;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$E)45,189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@148.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Расулов Б.  городе Худжанд имеет в собственности жилой дом, площадь которого составляет 85 м</w:t>
      </w:r>
      <w:r w:rsidRPr="00666A05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 xml:space="preserve">2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определите размер причитающего налога?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)122,4;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)123,4;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)120,4;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)118,4;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$E)121,4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@149.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Индивидуальный предприниматель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Султонов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А. в городе Куляб имеет в собственности торговое помещение площадь которого составляет 55 м</w:t>
      </w:r>
      <w:r w:rsidRPr="00666A05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, определите размер налога на имущество у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Султонова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)415,5;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)335,6;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)332,5;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)336,6;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$E)337,5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@150.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Сафаров А. в городе Душанбе имеет в собственности жилой дом размер которого составляет 90 м</w:t>
      </w:r>
      <w:r w:rsidRPr="00666A05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какую сумму Сафаров А. должен платить налог за своё имущество?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)162 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)125сом;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)172 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)150 сом;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$E)160 сом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@151.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прибылью?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доходы минус расходы;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валовый доход;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расходы предприятия;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) общий доход;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доход, превышающий 100 тыс.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@152.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Сумма подоходного налога с дохода 500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составляет?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60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80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дирама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$B) 58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45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дирама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48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50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дирама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44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40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дирама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$E) 51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сомони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20 </w:t>
      </w:r>
      <w:proofErr w:type="spellStart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дирама</w:t>
      </w:r>
      <w:proofErr w:type="spellEnd"/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@153.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налоговой системой?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субъекты и объекты налога;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совокупность налогов, установленных государством посредством законов;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совокупность финансовых операций;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государственный бюджет;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налоги и налоговая система — это одно и то же;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@154.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Сколько видов налогов существуют в налоговой системе РТ?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10 видов;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8 видов;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$C)9 видов;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$D)15 видов;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$E)12 видов;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@155.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 местным налогам относится?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 на недвижимость и налог на транспорт;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подоходный налог и налог на прибыль;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НДС и акцизы;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 с продаж и НДС;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 с пользователей автомобильных дорог;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@156.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Подоходный налог выплачивают?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физические лица;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юридические лица;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организации;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плательщики НДС;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иностранные организации;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@157.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В налоговой системе Республики Таджикистан что являются основным принципом?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физические</w:t>
      </w:r>
      <w:r w:rsidRPr="00666A05" w:rsidDel="00DC4244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и юридические лица обязаны уплачивать все виды налогов плательщиками которых они являются;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запрещается возлагать на лицо обязанность уплачивать налоги, не установленные налоговым Кодексом;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 представляет собой денежное обязательство перед государством, и подлежит уплате в государственный бюджет;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местные органы государственной власти вправе вводить только установленные на</w:t>
      </w:r>
      <w:r w:rsidR="00726D8F">
        <w:rPr>
          <w:rFonts w:ascii="Times New Roman Tj" w:hAnsi="Times New Roman Tj"/>
          <w:color w:val="000000" w:themeColor="text1"/>
          <w:sz w:val="28"/>
          <w:szCs w:val="28"/>
        </w:rPr>
        <w:t>логовым Кодексом местные налоги;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@158.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объектом налогообложения для налога на игорный бизнес?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$A) игровой стол, </w:t>
      </w:r>
      <w:r w:rsidRPr="00666A05">
        <w:rPr>
          <w:rFonts w:ascii="Times New Roman Tj" w:hAnsi="Times New Roman Tj"/>
          <w:bCs/>
          <w:iCs/>
          <w:color w:val="000000" w:themeColor="text1"/>
          <w:sz w:val="28"/>
          <w:szCs w:val="28"/>
        </w:rPr>
        <w:t>касса тотализатора или букмекерской конторы, игровой автомат, игровая дорожка,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бильярдный стол, лото, лотерея;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валовый доход;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имущество;</w:t>
      </w:r>
    </w:p>
    <w:p w:rsidR="00666A05" w:rsidRPr="00726D8F" w:rsidRDefault="00726D8F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прибыль</w:t>
      </w: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расходы предприятия;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@159.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относится к элементам налога?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классификация налогов;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налоговое законодательство;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налоговые терминологии;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</w:t>
      </w:r>
      <w:r w:rsidR="00726D8F">
        <w:rPr>
          <w:rFonts w:ascii="Times New Roman Tj" w:hAnsi="Times New Roman Tj"/>
          <w:color w:val="000000" w:themeColor="text1"/>
          <w:sz w:val="28"/>
          <w:szCs w:val="28"/>
        </w:rPr>
        <w:t>алоговый кодекс;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налоговая политика;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@160.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субъектами налогообложения?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налогоплательщики и налоговые агенты;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величина налоговых начислений;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юридические и физические лица;</w:t>
      </w:r>
    </w:p>
    <w:p w:rsidR="00666A05" w:rsidRPr="00666A05" w:rsidRDefault="00726D8F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 резиденты;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нерезиденты;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@161.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налоговым периодом?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это период времени применительно к отдельным налогам;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квартал;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декада;</w:t>
      </w:r>
    </w:p>
    <w:p w:rsidR="00666A05" w:rsidRPr="00666A05" w:rsidRDefault="00726D8F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$D) календарный год;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календарный месяц;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@162.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Кто является налоговым агентом?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организация или индивидуальный предприниматель, на которых возложена обязанность по исчислению, удержанию и перечислению налога;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резидент и нерезидент на которых возложена платить налоги;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физические лица;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заработная плата;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@163.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Кто такой электронный налогоплательщик? 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налогоплательщик, имевший электронные деньги;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нерезиденты, которые выплачивают свои налоги электронным способом;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налогоплательщик, взаимодействующий с налоговым</w:t>
      </w:r>
      <w:r w:rsidR="00726D8F">
        <w:rPr>
          <w:rFonts w:ascii="Times New Roman Tj" w:hAnsi="Times New Roman Tj"/>
          <w:color w:val="000000" w:themeColor="text1"/>
          <w:sz w:val="28"/>
          <w:szCs w:val="28"/>
        </w:rPr>
        <w:t>и органами электронным способом;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налогоплательщик, который находится за границей;</w:t>
      </w:r>
    </w:p>
    <w:p w:rsidR="00666A05" w:rsidRPr="00726D8F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налогоплательщик, который имеет свой личный кабинет на сайте налогового комитета при Правительстве</w:t>
      </w:r>
      <w:r w:rsidR="00726D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:rsidR="00AE6737" w:rsidRPr="00666A05" w:rsidRDefault="00AE6737" w:rsidP="00AE673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164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AE6737" w:rsidRPr="00666A05" w:rsidRDefault="00AE6737" w:rsidP="00AE673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такое объект налогообложения (объект, связанный с налогообложением)?</w:t>
      </w:r>
    </w:p>
    <w:p w:rsidR="00AE6737" w:rsidRPr="00666A05" w:rsidRDefault="00AE6737" w:rsidP="00AE673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Это определяемые по каждому виду налогов обстоятельства, права и (или) действия, при наличии которых возникает налоговое обязательство;</w:t>
      </w:r>
    </w:p>
    <w:p w:rsidR="00AE6737" w:rsidRPr="00666A05" w:rsidRDefault="00AE6737" w:rsidP="00AE673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Это стоимостная физическая или иная оценка объекта налогообложения, на основании которой исчисляется сумма налога;</w:t>
      </w:r>
    </w:p>
    <w:p w:rsidR="00AE6737" w:rsidRPr="00666A05" w:rsidRDefault="00AE6737" w:rsidP="00AE673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Это норма взимания налога величина налоговых исчислений на единицу измерения налоговой базы устанавливаемая в процентах или абсолютной сумме на единицу измерения налоговой базы;</w:t>
      </w:r>
    </w:p>
    <w:p w:rsidR="00AE6737" w:rsidRPr="00666A05" w:rsidRDefault="00AE6737" w:rsidP="00AE673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Все ответы верные;</w:t>
      </w:r>
    </w:p>
    <w:p w:rsidR="00AE6737" w:rsidRPr="00666A05" w:rsidRDefault="00AE6737" w:rsidP="00AE673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Это период времени за который производится определение налоговой базы и исчисляется сумма налога;</w:t>
      </w:r>
    </w:p>
    <w:p w:rsidR="00AE6737" w:rsidRPr="00666A05" w:rsidRDefault="00AE6737" w:rsidP="00AE673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@165.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Налоговый контроль это?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форма осуществления налоговыми органами государственного контроля;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налоговое администрирование;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налоговый менеджмент;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налоговая политика;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форма осуществления коррупционной проверки;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@166.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налоговым окладом считается?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подлежащая взиманию сумма налога;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уменьшения налоговой нагрузки;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сумма дохода;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заработная плата;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997F8D" w:rsidRPr="00666A05" w:rsidRDefault="00997F8D" w:rsidP="00997F8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167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97F8D" w:rsidRPr="00666A05" w:rsidRDefault="00997F8D" w:rsidP="00997F8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налога на недвижимое имущество являются?</w:t>
      </w:r>
    </w:p>
    <w:p w:rsidR="00997F8D" w:rsidRPr="00666A05" w:rsidRDefault="00997F8D" w:rsidP="00997F8D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собственники (пользователи) объектов недвижимости;</w:t>
      </w:r>
    </w:p>
    <w:p w:rsidR="00997F8D" w:rsidRPr="00666A05" w:rsidRDefault="00997F8D" w:rsidP="00997F8D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граждане РТ;</w:t>
      </w:r>
    </w:p>
    <w:p w:rsidR="00997F8D" w:rsidRPr="00666A05" w:rsidRDefault="00997F8D" w:rsidP="00997F8D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собственник транспортного средства;</w:t>
      </w:r>
    </w:p>
    <w:p w:rsidR="00997F8D" w:rsidRPr="00666A05" w:rsidRDefault="00997F8D" w:rsidP="00997F8D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лица, перешедшие на специальные налоговые режимы;</w:t>
      </w:r>
    </w:p>
    <w:p w:rsidR="00997F8D" w:rsidRPr="00666A05" w:rsidRDefault="00997F8D" w:rsidP="00997F8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997F8D" w:rsidRPr="00666A05" w:rsidRDefault="00997F8D" w:rsidP="00997F8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@168.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От какого налога освобождается налогоплательщик, перешедший на упрощенный режим налогообложения для субъектов игорного бизнеса?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социальный налог;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налог на транспорт;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подоходный налог;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налог на прибыль для субъектов игорного бизнеса;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@169.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налоговой базой для налога на игорный бизнес?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доход, ожидаемый с каждой единицы объекта налогообложения;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уменьшения налоговой нагрузки;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сумма дохода;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заработная плата;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@170.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Сколько этапов проходила история возникновения налогов?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$A)4 этапа;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$B)5 этапов;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$C)3 этапа;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$D)6 этапов;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$E)7 этапов;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@171.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Налоговое бремя?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666A05">
        <w:rPr>
          <w:rFonts w:ascii="Times New Roman Tj" w:hAnsi="Times New Roman Tj"/>
          <w:color w:val="000000" w:themeColor="text1"/>
          <w:spacing w:val="-4"/>
          <w:sz w:val="28"/>
          <w:szCs w:val="28"/>
        </w:rPr>
        <w:t xml:space="preserve"> это показатель со</w:t>
      </w:r>
      <w:r w:rsidRPr="00666A05">
        <w:rPr>
          <w:rFonts w:ascii="Times New Roman Tj" w:hAnsi="Times New Roman Tj"/>
          <w:color w:val="000000" w:themeColor="text1"/>
          <w:spacing w:val="-3"/>
          <w:sz w:val="28"/>
          <w:szCs w:val="28"/>
        </w:rPr>
        <w:t>вокупного воздействия налогов на экономику страны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показатель экономических отношений;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показатель налоговой ставки;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денежное выражение налогов;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показатель налоговой базы;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@172.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pacing w:val="1"/>
          <w:sz w:val="28"/>
          <w:szCs w:val="28"/>
        </w:rPr>
        <w:t>Роль и значение показателя налогового бремени сост</w:t>
      </w:r>
      <w:r w:rsidRPr="00666A05">
        <w:rPr>
          <w:rFonts w:ascii="Times New Roman Tj" w:hAnsi="Times New Roman Tj"/>
          <w:color w:val="000000" w:themeColor="text1"/>
          <w:spacing w:val="-7"/>
          <w:sz w:val="28"/>
          <w:szCs w:val="28"/>
        </w:rPr>
        <w:t>оит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666A05">
        <w:rPr>
          <w:rFonts w:ascii="Times New Roman Tj" w:hAnsi="Times New Roman Tj"/>
          <w:color w:val="000000" w:themeColor="text1"/>
          <w:spacing w:val="2"/>
          <w:sz w:val="28"/>
          <w:szCs w:val="28"/>
        </w:rPr>
        <w:t xml:space="preserve"> данный показатель необходим государст</w:t>
      </w:r>
      <w:r w:rsidRPr="00666A05">
        <w:rPr>
          <w:rFonts w:ascii="Times New Roman Tj" w:hAnsi="Times New Roman Tj"/>
          <w:color w:val="000000" w:themeColor="text1"/>
          <w:spacing w:val="3"/>
          <w:sz w:val="28"/>
          <w:szCs w:val="28"/>
        </w:rPr>
        <w:t xml:space="preserve">ву для </w:t>
      </w:r>
      <w:r w:rsidRPr="00666A05">
        <w:rPr>
          <w:rFonts w:ascii="Times New Roman Tj" w:hAnsi="Times New Roman Tj"/>
          <w:iCs/>
          <w:color w:val="000000" w:themeColor="text1"/>
          <w:spacing w:val="3"/>
          <w:sz w:val="28"/>
          <w:szCs w:val="28"/>
        </w:rPr>
        <w:t>разработки налоговой политики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показатель необходим для определения налоговой базы;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показатель необходим для выявления налоговой ставки;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показатель не имеет никакой необходимости;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@173.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На что направлена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>налоговая политика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x-none"/>
        </w:rPr>
        <w:t xml:space="preserve"> создание самостоятельной налоговой системы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уменьшения налоговой нагрузки;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сумма дохода;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заработная плата;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@174.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Налоговое законодательство Республики Таджикистан основывается?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 Конституции Республики Таджикистан и состоит из НК;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на уголовный кодекс РТ;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 законах РТ;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на Постановлениях Налогового комитета при Правительстве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@175.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является предпринимательской деятельностью?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$A) самостоятельная, осуществляемая на свой риск деятельность, направленная на систематическое получение прибыли (дохода) от использования имущества, продажи товаров, выполнения работ или оказания услуг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деятельность, направленная только на бизнес;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деятельность органов государственной власти;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не официальная деятельность;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@176.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Какие виды деятельности не рассматриваются в качестве предпринимательской деятельности?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благотворительная деятельность;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деятельность органов государственной власти;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все ответы правильны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религиозные организации;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@177.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Первый Налоговый кодекс в РТ?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$A)1991 год;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$B)1994 год;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$C)1999 год;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$D)2000 год;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1995 год;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@178.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Текущий налоговый кодекс?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$A)2013 год;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$B)2021 год;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$C)2016 год;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$D)2017 год;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2020 год;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@179.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Налоговый контроль это?</w:t>
      </w:r>
    </w:p>
    <w:p w:rsidR="00666A05" w:rsidRPr="00666A05" w:rsidRDefault="00666A05" w:rsidP="00666A0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$A) налоговое регулирование;</w:t>
      </w:r>
    </w:p>
    <w:p w:rsidR="00666A05" w:rsidRPr="00666A05" w:rsidRDefault="00666A05" w:rsidP="00666A0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$B) налоговое администрирование;</w:t>
      </w:r>
    </w:p>
    <w:p w:rsidR="00666A05" w:rsidRPr="00666A05" w:rsidRDefault="00666A05" w:rsidP="00666A0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$C) налоговый механизм;</w:t>
      </w:r>
    </w:p>
    <w:p w:rsidR="00666A05" w:rsidRPr="00666A05" w:rsidRDefault="00666A05" w:rsidP="00666A0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$D) форма, осуществления налоговыми органами государственного контроля;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@180.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Налоговый контроль осуществляется со стороны?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налоговых органов;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органами государственной власти;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ревизорами;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Правительства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коррупции;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@181.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Какие формы налогового контроля осуществляется со стороны налоговых органов?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контроль правил применения контрольно-кассовых машин с фискальной памятью;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камеральный контроль;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налоговые проверки;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хронометражное обследование;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@182.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 какие типы подразделяются документальные налоговые проверки?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плановые и внеплановые;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точные и неточные;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$C) открытые и закрытые; 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электронные и бумажные;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@183.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Кто является плательщиком подоходного налога?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иностранцы;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граждане РТ;</w:t>
      </w:r>
    </w:p>
    <w:p w:rsidR="00666A05" w:rsidRPr="00666A05" w:rsidRDefault="00666A05" w:rsidP="00666A0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$C) физические лица -</w:t>
      </w:r>
      <w:r w:rsidRPr="00666A05" w:rsidDel="00D536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резиденты и нерезиденты, имеющие объекты налогообложения;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юридические лица;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организации;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@184.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По какой ставке взимается подоходный налог в РТ?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$A)18%;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$B)1 %;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$C)13% и 25%;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$D)23%;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8%;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@185.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Кто является плательщиками налога на прибыль?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юридические лица;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физические лица;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юридические и физические лица;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граждане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@186.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 на добавленную стоимость это?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прямой налог непосредственно с прибыли;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прямой налог, взимаемый с доходов физических лиц;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прямой налог с организаций;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>налог с товаров;</w:t>
      </w:r>
    </w:p>
    <w:p w:rsidR="00666A05" w:rsidRPr="00666A05" w:rsidRDefault="00666A05" w:rsidP="00666A05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$E) косвенны</w:t>
      </w:r>
      <w:r w:rsidRPr="00666A05">
        <w:rPr>
          <w:rFonts w:ascii="Times New Roman" w:hAnsi="Times New Roman"/>
          <w:color w:val="000000" w:themeColor="text1"/>
          <w:sz w:val="28"/>
          <w:szCs w:val="28"/>
          <w:lang w:val="tg-Cyrl-TJ"/>
        </w:rPr>
        <w:t>й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 xml:space="preserve"> налог подлежит уплате на всех стадиях производства, обращения товаров, выполнения работ и оказания услуг;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@187.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Плательщиком налога на добавленную стоимость является?</w:t>
      </w:r>
    </w:p>
    <w:p w:rsidR="00666A05" w:rsidRPr="00666A05" w:rsidRDefault="00666A05" w:rsidP="00666A05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$A) юридические лица;</w:t>
      </w:r>
    </w:p>
    <w:p w:rsidR="00666A05" w:rsidRPr="00666A05" w:rsidRDefault="00666A05" w:rsidP="00666A05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$B) нерезиденты;</w:t>
      </w:r>
    </w:p>
    <w:p w:rsidR="00666A05" w:rsidRPr="00666A05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$C) лицо, обязанное подать заявление и зарегистрироваться в качестве плательщика налога на добавленную стоимость;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граждане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@188.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Объектами обложения налогом на добавленную стоимость является?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налогооблагаемый доход;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валовый доход минус расходы;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прибыль;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подакцизные товары;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$E) налогооблагаемые операции и налогооблагаемый </w:t>
      </w:r>
      <w:r w:rsidRPr="00666A05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ввоз;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@189.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Налогооблагаемыми операциями являются?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экспорт товаров;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импорт товаров;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поставки товаров, выполнение работ и оказание услуг;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ввоз подакцизных товаров;</w:t>
      </w:r>
    </w:p>
    <w:p w:rsidR="00666A05" w:rsidRPr="00726D8F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</w:t>
      </w:r>
      <w:r w:rsidR="00726D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@190.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Плательщиками акцизов являются?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только юридические лица;</w:t>
      </w:r>
    </w:p>
    <w:p w:rsidR="00666A05" w:rsidRPr="00666A05" w:rsidRDefault="00666A05" w:rsidP="00666A05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$B) лица, осуществляющие налогооблагаемые операции подакцизных товаров;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только физические лица;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резиденты;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граждане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@191.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такое акцизы?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 xml:space="preserve"> косвенны</w:t>
      </w:r>
      <w:r w:rsidRPr="00666A05">
        <w:rPr>
          <w:rFonts w:ascii="Times New Roman" w:hAnsi="Times New Roman"/>
          <w:color w:val="000000" w:themeColor="text1"/>
          <w:sz w:val="28"/>
          <w:szCs w:val="28"/>
          <w:lang w:val="tg-Cyrl-TJ"/>
        </w:rPr>
        <w:t>й</w:t>
      </w:r>
      <w:r w:rsidRPr="00666A05">
        <w:rPr>
          <w:rFonts w:ascii="Times New Roman" w:hAnsi="Times New Roman"/>
          <w:color w:val="000000" w:themeColor="text1"/>
          <w:sz w:val="28"/>
          <w:szCs w:val="28"/>
        </w:rPr>
        <w:t xml:space="preserve"> налог подлежит уплате на всех стадиях производства, обращения товаров, выполнения работ и оказания услуг</w:t>
      </w:r>
      <w:r w:rsidRPr="00666A05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прямой налог непосредственно с прибыли;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косвенный налог для реализации только алкогольной продукции;</w:t>
      </w:r>
    </w:p>
    <w:p w:rsidR="00666A05" w:rsidRPr="00666A05" w:rsidRDefault="00666A05" w:rsidP="00666A05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$D) косвенный налог, включаемый в цену реализации подакцизных товаров;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@192.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Что перечисленного является подакцизным товаром?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только алкогольные напитки;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спортивные товары;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все ввозимые товары на территорию РТ;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табак переработанный, промышленные заменители табака, изделия из табака;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@193.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Какие виды деятельности относятся к подакцизным видом деятельности?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производство алкогольной продукции;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производство подакцизных товаров;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производства ювелирных изделий;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продажа топлива;</w:t>
      </w:r>
    </w:p>
    <w:p w:rsidR="00666A05" w:rsidRPr="00666A05" w:rsidRDefault="00666A05" w:rsidP="00666A05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$E) услуги подвижной сотовой связи общего пользования всех стандартов;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@194.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Налоговой базой по акцизному налогу в отношении налогооблагаемого товара являются?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сумма доходов;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сумма расходов;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количество товаров;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физический объем подакцизного товара;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@195.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Объектом налогообложения для налога с пользователей автомобильных дорог является?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сумма всех расходов;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валовый доход;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валовый доход минус расходы;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транспортное средство;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неправильны;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@196.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Налогоплательщиками налога на транспорт являются?</w:t>
      </w:r>
    </w:p>
    <w:p w:rsidR="00666A05" w:rsidRPr="00666A05" w:rsidRDefault="00666A05" w:rsidP="00666A05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$A) лица, которые владеют или пользуются транспортным средством;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лица, имеющие имущество;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лица, проживающие за границей;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лица, работающие в качестве водителя в государственных автобусах;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@197.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Объектом для земельного налога является?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земля;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землепользователи;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производители сельскохозяйственной продукции;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арендаторы земли;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@198.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Налоговой базой для исчисления земельного налога?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результаты урожая;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площадь земельного участка;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объем и количество сельскохозяйственной продукции;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сельскохозяйственная продукция;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$E) все ответы правильны;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@199.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Кто проводит ежегодную индексацию ставок земельного налога?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$A) Министерство финансов РТ;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$B) Правительство РТ;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$C) Налоговый комитет при Правительстве РТ;</w:t>
      </w:r>
    </w:p>
    <w:p w:rsidR="00666A05" w:rsidRPr="00666A05" w:rsidRDefault="00666A05" w:rsidP="00666A05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>$D) Землепользователь;</w:t>
      </w:r>
    </w:p>
    <w:p w:rsidR="00666A05" w:rsidRPr="00666A05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6A05">
        <w:rPr>
          <w:rFonts w:ascii="Times New Roman" w:hAnsi="Times New Roman"/>
          <w:color w:val="000000" w:themeColor="text1"/>
          <w:sz w:val="28"/>
          <w:szCs w:val="28"/>
        </w:rPr>
        <w:t>$E) Государственный Комитетом по земледелию и геодезии при Правительстве РТ;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666A0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tabs>
          <w:tab w:val="left" w:pos="9498"/>
        </w:tabs>
        <w:autoSpaceDE w:val="0"/>
        <w:autoSpaceDN w:val="0"/>
        <w:adjustRightInd w:val="0"/>
        <w:snapToGrid w:val="0"/>
        <w:spacing w:after="0"/>
        <w:ind w:right="-141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666A05" w:rsidRPr="00666A05" w:rsidRDefault="00666A05" w:rsidP="00666A05">
      <w:pPr>
        <w:rPr>
          <w:color w:val="000000" w:themeColor="text1"/>
        </w:rPr>
      </w:pPr>
    </w:p>
    <w:p w:rsidR="00666A05" w:rsidRPr="00666A05" w:rsidRDefault="00666A05">
      <w:pPr>
        <w:rPr>
          <w:color w:val="000000" w:themeColor="text1"/>
        </w:rPr>
      </w:pPr>
    </w:p>
    <w:sectPr w:rsidR="00666A05" w:rsidRPr="00666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51F91"/>
    <w:multiLevelType w:val="hybridMultilevel"/>
    <w:tmpl w:val="6B726A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C261E"/>
    <w:multiLevelType w:val="hybridMultilevel"/>
    <w:tmpl w:val="A15AA3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A05"/>
    <w:rsid w:val="001F768B"/>
    <w:rsid w:val="006072C9"/>
    <w:rsid w:val="00666A05"/>
    <w:rsid w:val="00726D8F"/>
    <w:rsid w:val="007600AE"/>
    <w:rsid w:val="008A753D"/>
    <w:rsid w:val="008F2260"/>
    <w:rsid w:val="00997F8D"/>
    <w:rsid w:val="009B2531"/>
    <w:rsid w:val="00A47C5C"/>
    <w:rsid w:val="00AC0534"/>
    <w:rsid w:val="00AE6737"/>
    <w:rsid w:val="00D20D39"/>
    <w:rsid w:val="00E76F68"/>
    <w:rsid w:val="00EA7BFC"/>
    <w:rsid w:val="00F278A6"/>
    <w:rsid w:val="00F73690"/>
    <w:rsid w:val="00FB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32B236"/>
  <w15:chartTrackingRefBased/>
  <w15:docId w15:val="{FC6B859C-0B0A-4F7C-95F6-A596974DB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6A05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66A05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6A0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6A0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No Spacing"/>
    <w:uiPriority w:val="1"/>
    <w:qFormat/>
    <w:rsid w:val="00666A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rsid w:val="00666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1"/>
    <w:locked/>
    <w:rsid w:val="00666A05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666A05"/>
    <w:pPr>
      <w:widowControl w:val="0"/>
      <w:shd w:val="clear" w:color="auto" w:fill="FFFFFF"/>
      <w:spacing w:before="900" w:after="360" w:line="211" w:lineRule="exact"/>
      <w:ind w:hanging="5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1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39</Pages>
  <Words>8015</Words>
  <Characters>45692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ЩАХНОЗА</dc:creator>
  <cp:keywords/>
  <dc:description/>
  <cp:lastModifiedBy>Пользователь</cp:lastModifiedBy>
  <cp:revision>19</cp:revision>
  <dcterms:created xsi:type="dcterms:W3CDTF">2021-11-28T09:24:00Z</dcterms:created>
  <dcterms:modified xsi:type="dcterms:W3CDTF">2024-12-09T06:49:00Z</dcterms:modified>
</cp:coreProperties>
</file>